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E4" w:rsidRPr="00F074DE" w:rsidRDefault="00EE62E4" w:rsidP="00EE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0;width:73pt;height:72.85pt;z-index:251658240" o:allowincell="f">
            <v:imagedata r:id="rId5" o:title=""/>
            <w10:wrap type="topAndBottom"/>
          </v:shape>
          <o:OLEObject Type="Embed" ProgID="MSPhotoEd.3" ShapeID="_x0000_s1026" DrawAspect="Content" ObjectID="_1583562737" r:id="rId6"/>
        </w:objec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E62E4" w:rsidRDefault="00EE62E4" w:rsidP="00EE62E4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Państwowy Powiatowy Inspektor Sanitarny w Przysusze</w:t>
      </w:r>
      <w:r>
        <w:rPr>
          <w:sz w:val="22"/>
          <w:szCs w:val="22"/>
        </w:rPr>
        <w:t xml:space="preserve">  informuje,  że tegoroczne                         Hasło Światowego  Dnia  Zdrowia, obchodzone </w:t>
      </w:r>
      <w:r>
        <w:rPr>
          <w:b/>
          <w:sz w:val="22"/>
          <w:szCs w:val="22"/>
        </w:rPr>
        <w:t>7 kwietnia 2018</w:t>
      </w:r>
      <w:r>
        <w:rPr>
          <w:sz w:val="22"/>
          <w:szCs w:val="22"/>
        </w:rPr>
        <w:t xml:space="preserve"> poświęcone  będzie tematowi                               </w:t>
      </w:r>
      <w:r w:rsidRPr="00D15A0C">
        <w:rPr>
          <w:b/>
          <w:bCs/>
          <w:color w:val="FF0000"/>
          <w:sz w:val="22"/>
          <w:szCs w:val="22"/>
        </w:rPr>
        <w:t>"Zdrowie dla wszystkich"</w:t>
      </w:r>
      <w:r>
        <w:rPr>
          <w:color w:val="000000"/>
          <w:sz w:val="22"/>
          <w:szCs w:val="22"/>
        </w:rPr>
        <w:t> ,</w:t>
      </w:r>
      <w:r>
        <w:rPr>
          <w:color w:val="000000"/>
        </w:rPr>
        <w:t>to nie tylko hasło</w:t>
      </w:r>
      <w:r>
        <w:rPr>
          <w:b/>
          <w:bCs/>
          <w:color w:val="000000"/>
        </w:rPr>
        <w:t>, </w:t>
      </w:r>
      <w:r>
        <w:rPr>
          <w:color w:val="000000"/>
        </w:rPr>
        <w:t>ale wizja przyświecająca od ponad siedemdziesięciu lat, działalności Światowej Organizacji Zdrowia (WHO). Doskonały, najwyższy możliwy poziom zdrowia dla wszystkich ludzi, to wyzwanie dla światowych liderów  i motyw przewodni wspierania krajów w dążeniu do </w:t>
      </w:r>
      <w:r>
        <w:rPr>
          <w:b/>
          <w:bCs/>
          <w:color w:val="000000"/>
        </w:rPr>
        <w:t>Uniwersalnej Opieki Zdrowotnej (UHC).</w:t>
      </w:r>
    </w:p>
    <w:p w:rsidR="00EE62E4" w:rsidRDefault="00EE62E4" w:rsidP="00EE6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i/>
          <w:iCs/>
          <w:color w:val="000000"/>
          <w:lang w:eastAsia="pl-PL"/>
        </w:rPr>
        <w:t>"Nikt nie powinien wybierać między śmiercią a trudnościami finansowymi. Nikt nie powinien wybierać pomiędzy kupowaniem lekarstw a kupowaniem jedzenia. "</w:t>
      </w:r>
    </w:p>
    <w:p w:rsidR="00EE62E4" w:rsidRDefault="00EE62E4" w:rsidP="00EE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Co najmniej połowa ludzi na świecie nie jest obecnie w stanie uzyskać niezbędnych usług zdrowotnych.</w:t>
      </w:r>
    </w:p>
    <w:p w:rsidR="00EE62E4" w:rsidRDefault="00EE62E4" w:rsidP="00EE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Prawie 100 milionów ludzi jest zmuszanych do skrajnego ubóstwa, przetrwania za jedyne 1,90 USD lub mniej dziennie, ponieważ muszą płacić za usługi zdrowotne z własnej kieszeni.</w:t>
      </w:r>
    </w:p>
    <w:p w:rsidR="00EE62E4" w:rsidRDefault="00EE62E4" w:rsidP="00EE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Ponad 800 milionów ludzi (prawie 12% światowej populacji) wydaje co najmniej 10% swoich domowych budżetów na wydatki zdrowotne dla siebie, chorego dziecka lub innego członka rodziny. W budżecie domowym takie wydatki traktowane są jako "katastrofalne wydatki".</w:t>
      </w:r>
    </w:p>
    <w:p w:rsidR="00EE62E4" w:rsidRDefault="00EE62E4" w:rsidP="00EE6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Pokrywanie katastrofalnych wydatków na opiekę zdrowotną jest problemem globalnym.                               W bogatszych krajach w Europie, Ameryce Łacińskiej i niektórych częściach Azji, które osiągnęły wysoki poziom dostępu do usług zdrowotnych, coraz więcej osób wydaje co najmniej 10% swoich domowych budżetów na wydatki zdrowotne.</w:t>
      </w:r>
    </w:p>
    <w:p w:rsidR="00EE62E4" w:rsidRDefault="00EE62E4" w:rsidP="00EE6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Wiadomości na temat Światowego Dnia Zdrowia 2018</w:t>
      </w:r>
    </w:p>
    <w:p w:rsidR="00EE62E4" w:rsidRDefault="00EE62E4" w:rsidP="00EE6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Powszechne ubezpieczenie zdrowotne polega na zapewnieniu, aby wszyscy ludzie mogli uzyskać wysokiej jakości usługi medyczne, gdzie i kiedy ich potrzebują, bez ponoszenia trudności finansowych.</w:t>
      </w:r>
    </w:p>
    <w:p w:rsidR="00EE62E4" w:rsidRDefault="00EE62E4" w:rsidP="00EE6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Nikt nie powinien wybierać pomiędzy dobrym zdrowiem a innymi potrzebami życiowymi.</w:t>
      </w:r>
    </w:p>
    <w:p w:rsidR="00EE62E4" w:rsidRDefault="00EE62E4" w:rsidP="00EE6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UHC jest kluczem do zdrowia i dobrego samopoczucia ludzi i narodów.</w:t>
      </w:r>
    </w:p>
    <w:p w:rsidR="00EE62E4" w:rsidRDefault="00EE62E4" w:rsidP="00EE6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Niektóre kraje poczyniły wielkie postępy. Ich wyzwaniem jest utrzymanie zasięgu, aby sprostać oczekiwaniom ludzi.</w:t>
      </w:r>
    </w:p>
    <w:p w:rsidR="00EE62E4" w:rsidRDefault="00EE62E4" w:rsidP="00EE6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Wszystkie kraje będą podchodzić do UHC na różne sposoby: nie ma jednego uniwersalnego rozwiązania. Ale każdy kraj może zrobić coś, aby rozwinąć UHC.</w:t>
      </w:r>
    </w:p>
    <w:p w:rsidR="00EE62E4" w:rsidRDefault="00EE62E4" w:rsidP="00EE6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Sprawienie, by usługi zdrowotne stały się naprawdę uniwersalne, wymaga przejścia od projektowania systemów opieki zdrowotnej wokół chorób i instytucji do usług zdrowotnych zaprojektowanych dla ludzi i wokół nich.</w:t>
      </w:r>
    </w:p>
    <w:p w:rsidR="00A13777" w:rsidRPr="000C55CF" w:rsidRDefault="00A13777" w:rsidP="00A137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55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0C55CF">
        <w:rPr>
          <w:rFonts w:ascii="Times New Roman" w:hAnsi="Times New Roman"/>
          <w:i/>
          <w:sz w:val="24"/>
          <w:szCs w:val="24"/>
        </w:rPr>
        <w:t xml:space="preserve">  Państwowy Powiatowy </w:t>
      </w:r>
    </w:p>
    <w:p w:rsidR="00A13777" w:rsidRPr="000C55CF" w:rsidRDefault="00A13777" w:rsidP="00A137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5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Inspektor Sanitarny</w:t>
      </w:r>
    </w:p>
    <w:p w:rsidR="00A13777" w:rsidRPr="000C55CF" w:rsidRDefault="00A13777" w:rsidP="00A137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5CF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0C55CF">
        <w:rPr>
          <w:rFonts w:ascii="Times New Roman" w:hAnsi="Times New Roman"/>
          <w:i/>
          <w:sz w:val="24"/>
          <w:szCs w:val="24"/>
        </w:rPr>
        <w:t>w Przysusze</w:t>
      </w:r>
    </w:p>
    <w:p w:rsidR="00A13777" w:rsidRPr="000C55CF" w:rsidRDefault="00A13777" w:rsidP="00A137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5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0C55CF">
        <w:rPr>
          <w:rFonts w:ascii="Times New Roman" w:hAnsi="Times New Roman"/>
          <w:i/>
          <w:sz w:val="24"/>
          <w:szCs w:val="24"/>
        </w:rPr>
        <w:t xml:space="preserve"> mgr inż. Jolanta Wilk</w:t>
      </w:r>
    </w:p>
    <w:p w:rsidR="0009647D" w:rsidRDefault="0009647D"/>
    <w:sectPr w:rsidR="0009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984"/>
    <w:multiLevelType w:val="multilevel"/>
    <w:tmpl w:val="76F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F230E"/>
    <w:multiLevelType w:val="multilevel"/>
    <w:tmpl w:val="ED3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42"/>
    <w:rsid w:val="0009647D"/>
    <w:rsid w:val="00A13777"/>
    <w:rsid w:val="00B27642"/>
    <w:rsid w:val="00E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F6E902-0F5D-4ACB-BCF7-53814BD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4"/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6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77"/>
    <w:rPr>
      <w:rFonts w:ascii="Segoe UI" w:eastAsia="Calibr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Wiatkowska</dc:creator>
  <cp:keywords/>
  <dc:description/>
  <cp:lastModifiedBy>Renata Wiatkowska</cp:lastModifiedBy>
  <cp:revision>4</cp:revision>
  <cp:lastPrinted>2018-03-26T07:46:00Z</cp:lastPrinted>
  <dcterms:created xsi:type="dcterms:W3CDTF">2018-03-26T07:43:00Z</dcterms:created>
  <dcterms:modified xsi:type="dcterms:W3CDTF">2018-03-26T07:46:00Z</dcterms:modified>
</cp:coreProperties>
</file>